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5920" w14:textId="77777777" w:rsidR="00D635ED" w:rsidRDefault="00AE0085">
      <w:pPr>
        <w:pStyle w:val="NormalWeb"/>
        <w:spacing w:before="0" w:beforeAutospacing="0" w:after="0" w:afterAutospacing="0"/>
        <w:rPr>
          <w:rFonts w:ascii="Arial" w:hAnsi="Arial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43DBA" wp14:editId="6BF0C975">
                <wp:simplePos x="0" y="0"/>
                <wp:positionH relativeFrom="column">
                  <wp:posOffset>-1042035</wp:posOffset>
                </wp:positionH>
                <wp:positionV relativeFrom="paragraph">
                  <wp:posOffset>47625</wp:posOffset>
                </wp:positionV>
                <wp:extent cx="6842760" cy="1885950"/>
                <wp:effectExtent l="635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C8E8B" w14:textId="77777777" w:rsidR="00F662B3" w:rsidRDefault="00F662B3" w:rsidP="007D3B5A">
                            <w:pPr>
                              <w:ind w:left="-993" w:right="-1329"/>
                              <w:jc w:val="center"/>
                              <w:rPr>
                                <w:rFonts w:ascii="Fritz-Quad" w:hAnsi="Fritz-Quad"/>
                                <w:sz w:val="28"/>
                              </w:rPr>
                            </w:pPr>
                            <w:r>
                              <w:rPr>
                                <w:rFonts w:ascii="Fritz-Quad" w:hAnsi="Fritz-Quad"/>
                                <w:noProof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Fritz-Quad" w:hAnsi="Fritz-Quad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itz-Quad" w:hAnsi="Fritz-Quad"/>
                                <w:noProof/>
                                <w:sz w:val="28"/>
                              </w:rPr>
                              <w:t>International Association of Lions Clubs</w:t>
                            </w:r>
                          </w:p>
                          <w:p w14:paraId="1A452BB0" w14:textId="77777777" w:rsidR="00F662B3" w:rsidRPr="0041197C" w:rsidRDefault="00F662B3" w:rsidP="007D3B5A">
                            <w:pPr>
                              <w:ind w:left="-993" w:right="-1329"/>
                              <w:jc w:val="center"/>
                              <w:rPr>
                                <w:rFonts w:ascii="Fritz-Quad" w:hAnsi="Fritz-Quad"/>
                                <w:sz w:val="28"/>
                              </w:rPr>
                            </w:pPr>
                            <w:r w:rsidRPr="0041197C">
                              <w:rPr>
                                <w:rFonts w:ascii="Fritz-Quad" w:hAnsi="Fritz-Quad"/>
                                <w:b/>
                                <w:sz w:val="28"/>
                              </w:rPr>
                              <w:t>District 105D</w:t>
                            </w:r>
                          </w:p>
                          <w:p w14:paraId="6AA9B376" w14:textId="77777777" w:rsidR="00F662B3" w:rsidRDefault="00F662B3" w:rsidP="007D3B5A">
                            <w:pPr>
                              <w:ind w:left="-993" w:right="-1329"/>
                              <w:jc w:val="center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Incorporating Lions Clubs International District 105D Charitable Trust</w:t>
                            </w:r>
                          </w:p>
                          <w:p w14:paraId="0B569C5F" w14:textId="77777777" w:rsidR="00F662B3" w:rsidRDefault="00F662B3" w:rsidP="007D3B5A">
                            <w:pPr>
                              <w:spacing w:line="276" w:lineRule="auto"/>
                              <w:ind w:left="-993" w:right="-1329"/>
                              <w:jc w:val="center"/>
                              <w:rPr>
                                <w:rFonts w:ascii="Trebuchet MS" w:hAnsi="Trebuchet MS"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Registered Number 1072984</w:t>
                            </w:r>
                          </w:p>
                          <w:p w14:paraId="14B9AE93" w14:textId="77777777" w:rsidR="00F662B3" w:rsidRPr="00226045" w:rsidRDefault="00F662B3" w:rsidP="007D3B5A">
                            <w:pPr>
                              <w:spacing w:line="276" w:lineRule="auto"/>
                              <w:ind w:left="-993" w:right="-1329"/>
                              <w:jc w:val="center"/>
                              <w:rPr>
                                <w:rFonts w:ascii="Trebuchet MS" w:hAnsi="Trebuchet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26AEA83" w14:textId="77777777" w:rsidR="00D365B7" w:rsidRDefault="00D365B7" w:rsidP="00D365B7">
                            <w:pPr>
                              <w:spacing w:line="276" w:lineRule="auto"/>
                              <w:ind w:left="-993" w:right="-1329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 xml:space="preserve">District Governor 2018 - 2019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sym w:font="Wingdings" w:char="F077"/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 xml:space="preserve">Lion Ken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Staniforth</w:t>
                            </w:r>
                            <w:proofErr w:type="spellEnd"/>
                          </w:p>
                          <w:p w14:paraId="4AB36467" w14:textId="77777777" w:rsidR="00D365B7" w:rsidRPr="00226045" w:rsidRDefault="00D365B7" w:rsidP="00D365B7">
                            <w:pPr>
                              <w:spacing w:line="276" w:lineRule="auto"/>
                              <w:ind w:left="-993" w:right="-1329"/>
                              <w:jc w:val="center"/>
                              <w:rPr>
                                <w:rFonts w:ascii="Trebuchet MS" w:hAnsi="Trebuchet MS"/>
                                <w:sz w:val="6"/>
                                <w:szCs w:val="6"/>
                              </w:rPr>
                            </w:pPr>
                          </w:p>
                          <w:p w14:paraId="5F1FA1D3" w14:textId="77777777" w:rsidR="00D365B7" w:rsidRPr="00B76414" w:rsidRDefault="00473BBC" w:rsidP="00473BBC">
                            <w:pPr>
                              <w:ind w:left="-993"/>
                              <w:jc w:val="center"/>
                              <w:rPr>
                                <w:rFonts w:ascii="Arial" w:hAnsi="Arial"/>
                                <w:color w:val="0000FF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D365B7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365B7">
                              <w:rPr>
                                <w:rFonts w:ascii="Trebuchet MS" w:hAnsi="Trebuchet MS"/>
                              </w:rPr>
                              <w:sym w:font="Webdings" w:char="F099"/>
                            </w:r>
                            <w:r w:rsidR="00D365B7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365B7" w:rsidRPr="001A197E">
                              <w:rPr>
                                <w:rFonts w:ascii="Arial" w:hAnsi="Arial"/>
                                <w:color w:val="000099"/>
                              </w:rPr>
                              <w:t>dg@lions105d.org.uk</w:t>
                            </w:r>
                            <w:r w:rsidR="00D365B7" w:rsidRPr="001A197E">
                              <w:rPr>
                                <w:rFonts w:ascii="Arial" w:hAnsi="Arial"/>
                                <w:color w:val="000099"/>
                                <w:sz w:val="18"/>
                              </w:rPr>
                              <w:t xml:space="preserve">    </w:t>
                            </w:r>
                            <w:r w:rsidR="00D365B7">
                              <w:rPr>
                                <w:rFonts w:ascii="Trebuchet MS" w:hAnsi="Trebuchet MS"/>
                              </w:rPr>
                              <w:sym w:font="Webdings" w:char="F022"/>
                            </w:r>
                            <w:r w:rsidR="00D365B7">
                              <w:rPr>
                                <w:rFonts w:ascii="Arial" w:hAnsi="Arial"/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 w:rsidR="00D365B7" w:rsidRPr="00B76414">
                              <w:rPr>
                                <w:rFonts w:ascii="Arial" w:hAnsi="Arial"/>
                                <w:color w:val="0000FF"/>
                              </w:rPr>
                              <w:t xml:space="preserve"> </w:t>
                            </w:r>
                            <w:hyperlink r:id="rId7" w:history="1">
                              <w:r w:rsidR="00D365B7" w:rsidRPr="001A197E">
                                <w:rPr>
                                  <w:rFonts w:ascii="Arial" w:hAnsi="Arial"/>
                                  <w:color w:val="000099"/>
                                </w:rPr>
                                <w:t>www.lions105d.org.uk</w:t>
                              </w:r>
                            </w:hyperlink>
                          </w:p>
                          <w:p w14:paraId="5B9016C2" w14:textId="77777777" w:rsidR="00D365B7" w:rsidRPr="00226045" w:rsidRDefault="00D365B7" w:rsidP="00D365B7">
                            <w:pPr>
                              <w:ind w:left="-993" w:right="-1329"/>
                              <w:jc w:val="center"/>
                              <w:rPr>
                                <w:rFonts w:ascii="Arial" w:hAnsi="Ari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1C5FB06" w14:textId="77777777" w:rsidR="00D365B7" w:rsidRPr="005A273F" w:rsidRDefault="00D365B7" w:rsidP="00D365B7">
                            <w:pPr>
                              <w:pBdr>
                                <w:bottom w:val="single" w:sz="4" w:space="1" w:color="auto"/>
                              </w:pBdr>
                              <w:ind w:left="-993" w:right="-1329"/>
                              <w:jc w:val="center"/>
                              <w:rPr>
                                <w:i/>
                                <w:color w:val="000099"/>
                                <w:sz w:val="16"/>
                                <w:szCs w:val="16"/>
                              </w:rPr>
                            </w:pPr>
                            <w:r w:rsidRPr="001A197E">
                              <w:rPr>
                                <w:i/>
                                <w:color w:val="000099"/>
                                <w:sz w:val="28"/>
                                <w:szCs w:val="28"/>
                              </w:rPr>
                              <w:t>“</w:t>
                            </w:r>
                            <w:r w:rsidRPr="001A197E">
                              <w:rPr>
                                <w:b/>
                                <w:i/>
                                <w:color w:val="000099"/>
                                <w:sz w:val="28"/>
                                <w:szCs w:val="28"/>
                              </w:rPr>
                              <w:t>Working Together for Those We Serve</w:t>
                            </w:r>
                            <w:r w:rsidRPr="001A197E">
                              <w:rPr>
                                <w:i/>
                                <w:color w:val="000099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43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2.05pt;margin-top:3.75pt;width:538.8pt;height:14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" stroked="f">
                <v:textbox inset=",,,0">
                  <w:txbxContent>
                    <w:p w14:paraId="3B8C8E8B" w14:textId="77777777" w:rsidR="00F662B3" w:rsidRDefault="00F662B3" w:rsidP="007D3B5A">
                      <w:pPr>
                        <w:ind w:left="-993" w:right="-1329"/>
                        <w:jc w:val="center"/>
                        <w:rPr>
                          <w:rFonts w:ascii="Fritz-Quad" w:hAnsi="Fritz-Quad"/>
                          <w:sz w:val="28"/>
                        </w:rPr>
                      </w:pPr>
                      <w:r>
                        <w:rPr>
                          <w:rFonts w:ascii="Fritz-Quad" w:hAnsi="Fritz-Quad"/>
                          <w:noProof/>
                          <w:sz w:val="28"/>
                        </w:rPr>
                        <w:t>The</w:t>
                      </w:r>
                      <w:r>
                        <w:rPr>
                          <w:rFonts w:ascii="Fritz-Quad" w:hAnsi="Fritz-Quad"/>
                          <w:sz w:val="28"/>
                        </w:rPr>
                        <w:t xml:space="preserve"> </w:t>
                      </w:r>
                      <w:r>
                        <w:rPr>
                          <w:rFonts w:ascii="Fritz-Quad" w:hAnsi="Fritz-Quad"/>
                          <w:noProof/>
                          <w:sz w:val="28"/>
                        </w:rPr>
                        <w:t>International Association of Lions Clubs</w:t>
                      </w:r>
                    </w:p>
                    <w:p w14:paraId="1A452BB0" w14:textId="77777777" w:rsidR="00F662B3" w:rsidRPr="0041197C" w:rsidRDefault="00F662B3" w:rsidP="007D3B5A">
                      <w:pPr>
                        <w:ind w:left="-993" w:right="-1329"/>
                        <w:jc w:val="center"/>
                        <w:rPr>
                          <w:rFonts w:ascii="Fritz-Quad" w:hAnsi="Fritz-Quad"/>
                          <w:sz w:val="28"/>
                        </w:rPr>
                      </w:pPr>
                      <w:r w:rsidRPr="0041197C">
                        <w:rPr>
                          <w:rFonts w:ascii="Fritz-Quad" w:hAnsi="Fritz-Quad"/>
                          <w:b/>
                          <w:sz w:val="28"/>
                        </w:rPr>
                        <w:t>District 105D</w:t>
                      </w:r>
                    </w:p>
                    <w:p w14:paraId="6AA9B376" w14:textId="77777777" w:rsidR="00F662B3" w:rsidRDefault="00F662B3" w:rsidP="007D3B5A">
                      <w:pPr>
                        <w:ind w:left="-993" w:right="-1329"/>
                        <w:jc w:val="center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</w:rPr>
                        <w:t>Incorporating Lions Clubs International District 105D Charitable Trust</w:t>
                      </w:r>
                    </w:p>
                    <w:p w14:paraId="0B569C5F" w14:textId="77777777" w:rsidR="00F662B3" w:rsidRDefault="00F662B3" w:rsidP="007D3B5A">
                      <w:pPr>
                        <w:spacing w:line="276" w:lineRule="auto"/>
                        <w:ind w:left="-993" w:right="-1329"/>
                        <w:jc w:val="center"/>
                        <w:rPr>
                          <w:rFonts w:ascii="Trebuchet MS" w:hAnsi="Trebuchet MS"/>
                          <w:sz w:val="10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</w:rPr>
                        <w:t>Registered Number 1072984</w:t>
                      </w:r>
                    </w:p>
                    <w:p w14:paraId="14B9AE93" w14:textId="77777777" w:rsidR="00F662B3" w:rsidRPr="00226045" w:rsidRDefault="00F662B3" w:rsidP="007D3B5A">
                      <w:pPr>
                        <w:spacing w:line="276" w:lineRule="auto"/>
                        <w:ind w:left="-993" w:right="-1329"/>
                        <w:jc w:val="center"/>
                        <w:rPr>
                          <w:rFonts w:ascii="Trebuchet MS" w:hAnsi="Trebuchet MS"/>
                          <w:b/>
                          <w:sz w:val="6"/>
                          <w:szCs w:val="6"/>
                        </w:rPr>
                      </w:pPr>
                    </w:p>
                    <w:p w14:paraId="326AEA83" w14:textId="77777777" w:rsidR="00D365B7" w:rsidRDefault="00D365B7" w:rsidP="00D365B7">
                      <w:pPr>
                        <w:spacing w:line="276" w:lineRule="auto"/>
                        <w:ind w:left="-993" w:right="-1329"/>
                        <w:jc w:val="center"/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 xml:space="preserve">District Governor 2018 - 2019 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sym w:font="Wingdings" w:char="F077"/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 xml:space="preserve">Lion Ken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Staniforth</w:t>
                      </w:r>
                      <w:proofErr w:type="spellEnd"/>
                    </w:p>
                    <w:p w14:paraId="4AB36467" w14:textId="77777777" w:rsidR="00D365B7" w:rsidRPr="00226045" w:rsidRDefault="00D365B7" w:rsidP="00D365B7">
                      <w:pPr>
                        <w:spacing w:line="276" w:lineRule="auto"/>
                        <w:ind w:left="-993" w:right="-1329"/>
                        <w:jc w:val="center"/>
                        <w:rPr>
                          <w:rFonts w:ascii="Trebuchet MS" w:hAnsi="Trebuchet MS"/>
                          <w:sz w:val="6"/>
                          <w:szCs w:val="6"/>
                        </w:rPr>
                      </w:pPr>
                    </w:p>
                    <w:p w14:paraId="5F1FA1D3" w14:textId="77777777" w:rsidR="00D365B7" w:rsidRPr="00B76414" w:rsidRDefault="00473BBC" w:rsidP="00473BBC">
                      <w:pPr>
                        <w:ind w:left="-993"/>
                        <w:jc w:val="center"/>
                        <w:rPr>
                          <w:rFonts w:ascii="Arial" w:hAnsi="Arial"/>
                          <w:color w:val="0000FF"/>
                        </w:rPr>
                      </w:pPr>
                      <w:r>
                        <w:rPr>
                          <w:rFonts w:ascii="Arial" w:eastAsia="MS Mincho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D365B7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365B7">
                        <w:rPr>
                          <w:rFonts w:ascii="Trebuchet MS" w:hAnsi="Trebuchet MS"/>
                        </w:rPr>
                        <w:sym w:font="Webdings" w:char="F099"/>
                      </w:r>
                      <w:r w:rsidR="00D365B7">
                        <w:rPr>
                          <w:rFonts w:ascii="Trebuchet MS" w:hAnsi="Trebuchet MS"/>
                        </w:rPr>
                        <w:t xml:space="preserve"> </w:t>
                      </w:r>
                      <w:r w:rsidR="00D365B7" w:rsidRPr="001A197E">
                        <w:rPr>
                          <w:rFonts w:ascii="Arial" w:hAnsi="Arial"/>
                          <w:color w:val="000099"/>
                        </w:rPr>
                        <w:t>dg@lions105d.org.uk</w:t>
                      </w:r>
                      <w:r w:rsidR="00D365B7" w:rsidRPr="001A197E">
                        <w:rPr>
                          <w:rFonts w:ascii="Arial" w:hAnsi="Arial"/>
                          <w:color w:val="000099"/>
                          <w:sz w:val="18"/>
                        </w:rPr>
                        <w:t xml:space="preserve">    </w:t>
                      </w:r>
                      <w:r w:rsidR="00D365B7">
                        <w:rPr>
                          <w:rFonts w:ascii="Trebuchet MS" w:hAnsi="Trebuchet MS"/>
                        </w:rPr>
                        <w:sym w:font="Webdings" w:char="F022"/>
                      </w:r>
                      <w:r w:rsidR="00D365B7">
                        <w:rPr>
                          <w:rFonts w:ascii="Arial" w:hAnsi="Arial"/>
                          <w:color w:val="0000FF"/>
                          <w:sz w:val="18"/>
                        </w:rPr>
                        <w:t xml:space="preserve"> </w:t>
                      </w:r>
                      <w:r w:rsidR="00D365B7" w:rsidRPr="00B76414">
                        <w:rPr>
                          <w:rFonts w:ascii="Arial" w:hAnsi="Arial"/>
                          <w:color w:val="0000FF"/>
                        </w:rPr>
                        <w:t xml:space="preserve"> </w:t>
                      </w:r>
                      <w:hyperlink r:id="rId8" w:history="1">
                        <w:r w:rsidR="00D365B7" w:rsidRPr="001A197E">
                          <w:rPr>
                            <w:rFonts w:ascii="Arial" w:hAnsi="Arial"/>
                            <w:color w:val="000099"/>
                          </w:rPr>
                          <w:t>www.lions105d.org.uk</w:t>
                        </w:r>
                      </w:hyperlink>
                    </w:p>
                    <w:p w14:paraId="5B9016C2" w14:textId="77777777" w:rsidR="00D365B7" w:rsidRPr="00226045" w:rsidRDefault="00D365B7" w:rsidP="00D365B7">
                      <w:pPr>
                        <w:ind w:left="-993" w:right="-1329"/>
                        <w:jc w:val="center"/>
                        <w:rPr>
                          <w:rFonts w:ascii="Arial" w:hAnsi="Arial"/>
                          <w:color w:val="0000FF"/>
                          <w:sz w:val="16"/>
                          <w:szCs w:val="16"/>
                        </w:rPr>
                      </w:pPr>
                    </w:p>
                    <w:p w14:paraId="41C5FB06" w14:textId="77777777" w:rsidR="00D365B7" w:rsidRPr="005A273F" w:rsidRDefault="00D365B7" w:rsidP="00D365B7">
                      <w:pPr>
                        <w:pBdr>
                          <w:bottom w:val="single" w:sz="4" w:space="1" w:color="auto"/>
                        </w:pBdr>
                        <w:ind w:left="-993" w:right="-1329"/>
                        <w:jc w:val="center"/>
                        <w:rPr>
                          <w:i/>
                          <w:color w:val="000099"/>
                          <w:sz w:val="16"/>
                          <w:szCs w:val="16"/>
                        </w:rPr>
                      </w:pPr>
                      <w:r w:rsidRPr="001A197E">
                        <w:rPr>
                          <w:i/>
                          <w:color w:val="000099"/>
                          <w:sz w:val="28"/>
                          <w:szCs w:val="28"/>
                        </w:rPr>
                        <w:t>“</w:t>
                      </w:r>
                      <w:r w:rsidRPr="001A197E">
                        <w:rPr>
                          <w:b/>
                          <w:i/>
                          <w:color w:val="000099"/>
                          <w:sz w:val="28"/>
                          <w:szCs w:val="28"/>
                        </w:rPr>
                        <w:t>Working Together for Those We Serve</w:t>
                      </w:r>
                      <w:r w:rsidRPr="001A197E">
                        <w:rPr>
                          <w:i/>
                          <w:color w:val="000099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365B7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F6D72E3" wp14:editId="74DD18CC">
            <wp:simplePos x="0" y="0"/>
            <wp:positionH relativeFrom="margin">
              <wp:posOffset>1905</wp:posOffset>
            </wp:positionH>
            <wp:positionV relativeFrom="margin">
              <wp:posOffset>72390</wp:posOffset>
            </wp:positionV>
            <wp:extent cx="837565" cy="847725"/>
            <wp:effectExtent l="19050" t="0" r="635" b="0"/>
            <wp:wrapSquare wrapText="bothSides"/>
            <wp:docPr id="7" name="Picture 1" descr="2017 version h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version hal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447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610D3C00" wp14:editId="53C3A96F">
            <wp:simplePos x="0" y="0"/>
            <wp:positionH relativeFrom="margin">
              <wp:posOffset>5935980</wp:posOffset>
            </wp:positionH>
            <wp:positionV relativeFrom="margin">
              <wp:posOffset>72390</wp:posOffset>
            </wp:positionV>
            <wp:extent cx="837565" cy="847725"/>
            <wp:effectExtent l="19050" t="0" r="635" b="0"/>
            <wp:wrapSquare wrapText="bothSides"/>
            <wp:docPr id="2" name="Picture 1" descr="2017 version h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version hal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5ED">
        <w:rPr>
          <w:rFonts w:ascii="Arial" w:hAnsi="Arial"/>
          <w:szCs w:val="20"/>
          <w:lang w:val="en-GB"/>
        </w:rPr>
        <w:t xml:space="preserve"> </w:t>
      </w:r>
      <w:r w:rsidR="00D635ED">
        <w:rPr>
          <w:rFonts w:ascii="Arial" w:hAnsi="Arial"/>
          <w:szCs w:val="20"/>
          <w:lang w:val="en-GB"/>
        </w:rPr>
        <w:tab/>
      </w:r>
    </w:p>
    <w:p w14:paraId="381C0960" w14:textId="77777777" w:rsidR="00D635ED" w:rsidRDefault="00684137" w:rsidP="00684137">
      <w:pPr>
        <w:tabs>
          <w:tab w:val="left" w:pos="6135"/>
        </w:tabs>
        <w:rPr>
          <w:rFonts w:ascii="Arial" w:hAnsi="Arial"/>
          <w:sz w:val="24"/>
        </w:rPr>
      </w:pPr>
      <w:bookmarkStart w:id="0" w:name="_GoBack"/>
      <w:r>
        <w:rPr>
          <w:rFonts w:ascii="Arial" w:hAnsi="Arial"/>
          <w:sz w:val="24"/>
        </w:rPr>
        <w:tab/>
      </w:r>
    </w:p>
    <w:bookmarkEnd w:id="0"/>
    <w:p w14:paraId="26A07F51" w14:textId="77777777" w:rsidR="00D635ED" w:rsidRDefault="00D635ED">
      <w:pPr>
        <w:ind w:left="9360"/>
        <w:rPr>
          <w:rFonts w:ascii="Arial" w:hAnsi="Arial"/>
          <w:sz w:val="24"/>
        </w:rPr>
      </w:pPr>
    </w:p>
    <w:p w14:paraId="76411F4A" w14:textId="77777777" w:rsidR="00D635ED" w:rsidRDefault="00D635ED">
      <w:pPr>
        <w:ind w:left="9360"/>
        <w:rPr>
          <w:rFonts w:ascii="Arial" w:hAnsi="Arial"/>
          <w:sz w:val="24"/>
        </w:rPr>
      </w:pPr>
    </w:p>
    <w:p w14:paraId="3B5A440F" w14:textId="77777777" w:rsidR="00E933F4" w:rsidRDefault="007D3B5A" w:rsidP="00A874C2">
      <w:pPr>
        <w:ind w:left="86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10F1B5C4" w14:textId="77777777" w:rsidR="00D365B7" w:rsidRDefault="00D365B7" w:rsidP="00D1647C">
      <w:pPr>
        <w:tabs>
          <w:tab w:val="left" w:pos="4245"/>
        </w:tabs>
        <w:rPr>
          <w:rFonts w:ascii="Arial" w:hAnsi="Arial"/>
          <w:sz w:val="24"/>
        </w:rPr>
      </w:pPr>
    </w:p>
    <w:p w14:paraId="23D6CA2A" w14:textId="77777777" w:rsidR="00D365B7" w:rsidRDefault="00D365B7" w:rsidP="00D1647C">
      <w:pPr>
        <w:tabs>
          <w:tab w:val="left" w:pos="4245"/>
        </w:tabs>
        <w:rPr>
          <w:rFonts w:ascii="Arial" w:hAnsi="Arial"/>
          <w:sz w:val="24"/>
        </w:rPr>
      </w:pPr>
    </w:p>
    <w:p w14:paraId="02167C50" w14:textId="77777777" w:rsidR="00D365B7" w:rsidRDefault="00D365B7" w:rsidP="00D1647C">
      <w:pPr>
        <w:tabs>
          <w:tab w:val="left" w:pos="4245"/>
        </w:tabs>
        <w:rPr>
          <w:rFonts w:ascii="Arial" w:hAnsi="Arial"/>
          <w:sz w:val="24"/>
        </w:rPr>
      </w:pPr>
    </w:p>
    <w:p w14:paraId="33ABAE61" w14:textId="77777777" w:rsidR="00D365B7" w:rsidRDefault="00D365B7" w:rsidP="00D1647C">
      <w:pPr>
        <w:tabs>
          <w:tab w:val="left" w:pos="4245"/>
        </w:tabs>
        <w:rPr>
          <w:rFonts w:ascii="Arial" w:hAnsi="Arial"/>
          <w:sz w:val="24"/>
        </w:rPr>
      </w:pPr>
    </w:p>
    <w:p w14:paraId="5C4D8440" w14:textId="36C9B179" w:rsidR="00D365B7" w:rsidRDefault="004007F3" w:rsidP="00D1647C">
      <w:pPr>
        <w:tabs>
          <w:tab w:val="left" w:pos="4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Pr="004007F3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February 2019</w:t>
      </w:r>
    </w:p>
    <w:p w14:paraId="72351CA8" w14:textId="77777777" w:rsidR="004007F3" w:rsidRDefault="004007F3" w:rsidP="00C368C5">
      <w:pPr>
        <w:rPr>
          <w:rFonts w:ascii="Arial" w:hAnsi="Arial"/>
          <w:sz w:val="24"/>
        </w:rPr>
      </w:pPr>
    </w:p>
    <w:p w14:paraId="67BF0771" w14:textId="77777777" w:rsidR="004007F3" w:rsidRDefault="004007F3" w:rsidP="00C368C5">
      <w:pPr>
        <w:rPr>
          <w:rFonts w:ascii="Arial" w:hAnsi="Arial"/>
          <w:sz w:val="24"/>
        </w:rPr>
      </w:pPr>
    </w:p>
    <w:p w14:paraId="029FA1C6" w14:textId="07112A4E" w:rsidR="00E933F4" w:rsidRDefault="00C368C5" w:rsidP="00C368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  <w:r w:rsidR="004007F3">
        <w:rPr>
          <w:rFonts w:ascii="Arial" w:hAnsi="Arial"/>
          <w:sz w:val="24"/>
        </w:rPr>
        <w:t>Presidents &amp;</w:t>
      </w:r>
      <w:r>
        <w:rPr>
          <w:rFonts w:ascii="Arial" w:hAnsi="Arial"/>
          <w:sz w:val="24"/>
        </w:rPr>
        <w:t xml:space="preserve"> Health &amp; Safety Officers, </w:t>
      </w:r>
    </w:p>
    <w:p w14:paraId="410DDAAF" w14:textId="77777777" w:rsidR="00C368C5" w:rsidRDefault="00C368C5" w:rsidP="00C368C5">
      <w:pPr>
        <w:rPr>
          <w:rFonts w:ascii="Arial" w:hAnsi="Arial"/>
          <w:sz w:val="24"/>
        </w:rPr>
      </w:pPr>
    </w:p>
    <w:p w14:paraId="4B8B366E" w14:textId="484A9A83" w:rsidR="00C368C5" w:rsidRDefault="004007F3" w:rsidP="00C368C5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FOOD HYGIENE CERTIFICATION</w:t>
      </w:r>
    </w:p>
    <w:p w14:paraId="36B3F60C" w14:textId="77777777" w:rsidR="00C368C5" w:rsidRDefault="00C368C5" w:rsidP="00C368C5">
      <w:pPr>
        <w:rPr>
          <w:rFonts w:ascii="Arial" w:hAnsi="Arial"/>
          <w:b/>
          <w:sz w:val="24"/>
          <w:u w:val="single"/>
        </w:rPr>
      </w:pPr>
    </w:p>
    <w:p w14:paraId="30F30D44" w14:textId="77777777" w:rsidR="00C368C5" w:rsidRDefault="00C368C5" w:rsidP="00C368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Fellow Lions,</w:t>
      </w:r>
    </w:p>
    <w:p w14:paraId="7750BA8C" w14:textId="77777777" w:rsidR="00C368C5" w:rsidRDefault="00C368C5" w:rsidP="00C368C5">
      <w:pPr>
        <w:rPr>
          <w:rFonts w:ascii="Arial" w:hAnsi="Arial"/>
          <w:sz w:val="24"/>
        </w:rPr>
      </w:pPr>
    </w:p>
    <w:p w14:paraId="6B75D2A2" w14:textId="222FD77A" w:rsidR="004007F3" w:rsidRDefault="00C368C5" w:rsidP="00C368C5">
      <w:pPr>
        <w:rPr>
          <w:rFonts w:ascii="Arial" w:hAnsi="Arial"/>
          <w:sz w:val="24"/>
        </w:rPr>
      </w:pPr>
      <w:r w:rsidRPr="00C368C5">
        <w:rPr>
          <w:rFonts w:ascii="Arial" w:hAnsi="Arial"/>
          <w:sz w:val="24"/>
        </w:rPr>
        <w:t xml:space="preserve">I am writing to </w:t>
      </w:r>
      <w:r w:rsidR="004007F3">
        <w:rPr>
          <w:rFonts w:ascii="Arial" w:hAnsi="Arial"/>
          <w:sz w:val="24"/>
        </w:rPr>
        <w:t>let you know there has been a change in the way Lions may achieve this free course.</w:t>
      </w:r>
    </w:p>
    <w:p w14:paraId="0F4F1149" w14:textId="77777777" w:rsidR="00C368C5" w:rsidRDefault="00C368C5" w:rsidP="00C368C5">
      <w:pPr>
        <w:rPr>
          <w:rFonts w:ascii="Arial" w:hAnsi="Arial"/>
          <w:sz w:val="24"/>
        </w:rPr>
      </w:pPr>
    </w:p>
    <w:p w14:paraId="1345F804" w14:textId="206A19F2" w:rsid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The Safer Food Company have recently been reorganised and access to the Level two Course (on preferential terms) for Lions Clubs is via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 xml:space="preserve">Brian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n-GB"/>
        </w:rPr>
        <w:t>Dickety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n-GB"/>
        </w:rPr>
        <w:t xml:space="preserve">, MD Health &amp; Safety Advisor </w:t>
      </w:r>
      <w:hyperlink r:id="rId10" w:history="1">
        <w:r w:rsidRPr="001B6FDB">
          <w:rPr>
            <w:rStyle w:val="Hyperlink"/>
            <w:rFonts w:ascii="Arial" w:hAnsi="Arial" w:cs="Arial"/>
            <w:sz w:val="24"/>
            <w:szCs w:val="24"/>
            <w:lang w:eastAsia="en-GB"/>
          </w:rPr>
          <w:t>briandickety@aol.com</w:t>
        </w:r>
      </w:hyperlink>
      <w:r>
        <w:rPr>
          <w:rFonts w:ascii="Arial" w:hAnsi="Arial" w:cs="Arial"/>
          <w:color w:val="222222"/>
          <w:sz w:val="24"/>
          <w:szCs w:val="24"/>
          <w:lang w:eastAsia="en-GB"/>
        </w:rPr>
        <w:t xml:space="preserve"> ,</w:t>
      </w: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 as an interim arrangement.</w:t>
      </w:r>
    </w:p>
    <w:p w14:paraId="21721C5A" w14:textId="77777777" w:rsidR="004007F3" w:rsidRP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</w:p>
    <w:p w14:paraId="7E4877E2" w14:textId="57D20A5C" w:rsid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The process is that should you need to take advantage of the reduced cost, then can you please furnish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Brian</w:t>
      </w: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 with the name of the Student together with the name of his/ her Lions Club together with contact details.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He</w:t>
      </w: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 will then obtain a unique number provider by Safer Food, which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he’ll</w:t>
      </w:r>
      <w:r w:rsidRPr="004007F3">
        <w:rPr>
          <w:rFonts w:ascii="Arial" w:hAnsi="Arial" w:cs="Arial"/>
          <w:color w:val="222222"/>
          <w:sz w:val="24"/>
          <w:szCs w:val="24"/>
          <w:lang w:eastAsia="en-GB"/>
        </w:rPr>
        <w:t xml:space="preserve"> pass to the Student who needs to quote the unique number when booking the course on line.</w:t>
      </w:r>
    </w:p>
    <w:p w14:paraId="2FE4584B" w14:textId="77777777" w:rsidR="004007F3" w:rsidRP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</w:p>
    <w:p w14:paraId="6EA98F80" w14:textId="77777777" w:rsid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  <w:r>
        <w:rPr>
          <w:rFonts w:ascii="Arial" w:hAnsi="Arial" w:cs="Arial"/>
          <w:color w:val="222222"/>
          <w:sz w:val="24"/>
          <w:szCs w:val="24"/>
          <w:lang w:eastAsia="en-GB"/>
        </w:rPr>
        <w:t>We’ll inform you should the process change.</w:t>
      </w:r>
    </w:p>
    <w:p w14:paraId="7F104BC1" w14:textId="77777777" w:rsidR="004007F3" w:rsidRDefault="004007F3" w:rsidP="004007F3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GB"/>
        </w:rPr>
      </w:pPr>
    </w:p>
    <w:p w14:paraId="61743012" w14:textId="77777777" w:rsidR="00D90ABE" w:rsidRDefault="00D90ABE" w:rsidP="00C368C5">
      <w:pPr>
        <w:rPr>
          <w:rFonts w:ascii="Arial" w:hAnsi="Arial"/>
          <w:sz w:val="24"/>
        </w:rPr>
      </w:pPr>
    </w:p>
    <w:p w14:paraId="5C0D3192" w14:textId="769571B6" w:rsidR="00AE0085" w:rsidRDefault="00D90ABE" w:rsidP="00C368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Regards,</w:t>
      </w:r>
    </w:p>
    <w:p w14:paraId="013391FF" w14:textId="77777777" w:rsidR="00AE0085" w:rsidRDefault="00AE0085" w:rsidP="00C368C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en-GB"/>
        </w:rPr>
        <w:drawing>
          <wp:inline distT="0" distB="0" distL="0" distR="0" wp14:anchorId="1447F493" wp14:editId="277E5870">
            <wp:extent cx="1152525" cy="815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i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81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4A2F4" w14:textId="77777777" w:rsidR="00D90ABE" w:rsidRDefault="00D90ABE" w:rsidP="00C368C5">
      <w:pPr>
        <w:rPr>
          <w:rFonts w:ascii="Arial" w:hAnsi="Arial"/>
          <w:sz w:val="24"/>
        </w:rPr>
      </w:pPr>
    </w:p>
    <w:p w14:paraId="3F9C30C6" w14:textId="10EA079F" w:rsidR="00D90ABE" w:rsidRDefault="00D90ABE" w:rsidP="00C368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Lion Tim Dixon </w:t>
      </w:r>
      <w:r w:rsidR="004007F3">
        <w:rPr>
          <w:rFonts w:ascii="Arial" w:hAnsi="Arial"/>
          <w:sz w:val="24"/>
        </w:rPr>
        <w:t xml:space="preserve">CMIOSH, </w:t>
      </w:r>
      <w:proofErr w:type="spellStart"/>
      <w:r>
        <w:rPr>
          <w:rFonts w:ascii="Arial" w:hAnsi="Arial"/>
          <w:sz w:val="24"/>
        </w:rPr>
        <w:t>MIFireE</w:t>
      </w:r>
      <w:proofErr w:type="spellEnd"/>
      <w:r>
        <w:rPr>
          <w:rFonts w:ascii="Arial" w:hAnsi="Arial"/>
          <w:sz w:val="24"/>
        </w:rPr>
        <w:t xml:space="preserve"> </w:t>
      </w:r>
    </w:p>
    <w:p w14:paraId="660801DE" w14:textId="77777777" w:rsidR="00D90ABE" w:rsidRDefault="00D90ABE" w:rsidP="00C368C5">
      <w:pPr>
        <w:rPr>
          <w:rFonts w:ascii="Arial" w:hAnsi="Arial"/>
          <w:sz w:val="24"/>
        </w:rPr>
      </w:pPr>
    </w:p>
    <w:p w14:paraId="657DBE23" w14:textId="0EBE6C3E" w:rsidR="00415A62" w:rsidRPr="00C368C5" w:rsidRDefault="00415A62" w:rsidP="00C368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D90ABE" w:rsidRPr="00D90ABE">
        <w:rPr>
          <w:rFonts w:ascii="Arial" w:hAnsi="Arial"/>
          <w:sz w:val="24"/>
        </w:rPr>
        <w:t xml:space="preserve">District </w:t>
      </w:r>
      <w:r w:rsidR="004007F3">
        <w:rPr>
          <w:rFonts w:ascii="Arial" w:hAnsi="Arial"/>
          <w:sz w:val="24"/>
        </w:rPr>
        <w:t xml:space="preserve">105D </w:t>
      </w:r>
      <w:r w:rsidR="00D90ABE" w:rsidRPr="00D90ABE">
        <w:rPr>
          <w:rFonts w:ascii="Arial" w:hAnsi="Arial"/>
          <w:sz w:val="24"/>
        </w:rPr>
        <w:t>Health &amp; Safety Adviser</w:t>
      </w:r>
    </w:p>
    <w:sectPr w:rsidR="00415A62" w:rsidRPr="00C368C5" w:rsidSect="009F0561">
      <w:pgSz w:w="11906" w:h="16838" w:code="9"/>
      <w:pgMar w:top="426" w:right="720" w:bottom="709" w:left="709" w:header="567" w:footer="2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7AF" w14:textId="77777777" w:rsidR="00B80A3E" w:rsidRDefault="00B80A3E">
      <w:r>
        <w:separator/>
      </w:r>
    </w:p>
  </w:endnote>
  <w:endnote w:type="continuationSeparator" w:id="0">
    <w:p w14:paraId="40B15B03" w14:textId="77777777" w:rsidR="00B80A3E" w:rsidRDefault="00B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45E8" w14:textId="77777777" w:rsidR="00B80A3E" w:rsidRDefault="00B80A3E">
      <w:r>
        <w:separator/>
      </w:r>
    </w:p>
  </w:footnote>
  <w:footnote w:type="continuationSeparator" w:id="0">
    <w:p w14:paraId="7AF241CD" w14:textId="77777777" w:rsidR="00B80A3E" w:rsidRDefault="00B8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296"/>
    <w:multiLevelType w:val="hybridMultilevel"/>
    <w:tmpl w:val="76F4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77"/>
    <w:rsid w:val="000009DF"/>
    <w:rsid w:val="00002AE5"/>
    <w:rsid w:val="000313F6"/>
    <w:rsid w:val="0007148F"/>
    <w:rsid w:val="00075952"/>
    <w:rsid w:val="00085767"/>
    <w:rsid w:val="000F73B1"/>
    <w:rsid w:val="001217F1"/>
    <w:rsid w:val="00121DFA"/>
    <w:rsid w:val="00137CF7"/>
    <w:rsid w:val="00137EB7"/>
    <w:rsid w:val="0016108F"/>
    <w:rsid w:val="00177AFE"/>
    <w:rsid w:val="00180B66"/>
    <w:rsid w:val="0018223F"/>
    <w:rsid w:val="001D28B3"/>
    <w:rsid w:val="00210218"/>
    <w:rsid w:val="00262753"/>
    <w:rsid w:val="002665C3"/>
    <w:rsid w:val="00273698"/>
    <w:rsid w:val="00290706"/>
    <w:rsid w:val="002A1D5A"/>
    <w:rsid w:val="002B5210"/>
    <w:rsid w:val="002F73B4"/>
    <w:rsid w:val="00342891"/>
    <w:rsid w:val="00357619"/>
    <w:rsid w:val="00361EE4"/>
    <w:rsid w:val="00387B0A"/>
    <w:rsid w:val="00393777"/>
    <w:rsid w:val="003972C0"/>
    <w:rsid w:val="003A472D"/>
    <w:rsid w:val="003A682F"/>
    <w:rsid w:val="003D0687"/>
    <w:rsid w:val="003D2358"/>
    <w:rsid w:val="003F136C"/>
    <w:rsid w:val="003F1D52"/>
    <w:rsid w:val="004007F3"/>
    <w:rsid w:val="0040190F"/>
    <w:rsid w:val="0041197C"/>
    <w:rsid w:val="00415A62"/>
    <w:rsid w:val="00416273"/>
    <w:rsid w:val="00420878"/>
    <w:rsid w:val="00425238"/>
    <w:rsid w:val="00447C58"/>
    <w:rsid w:val="00471C1E"/>
    <w:rsid w:val="00473BBC"/>
    <w:rsid w:val="00474089"/>
    <w:rsid w:val="00486B53"/>
    <w:rsid w:val="00496363"/>
    <w:rsid w:val="004B5ED6"/>
    <w:rsid w:val="004D1681"/>
    <w:rsid w:val="004D64DD"/>
    <w:rsid w:val="00522596"/>
    <w:rsid w:val="00564353"/>
    <w:rsid w:val="00576060"/>
    <w:rsid w:val="00596248"/>
    <w:rsid w:val="005A3687"/>
    <w:rsid w:val="005A7E2E"/>
    <w:rsid w:val="005D7D93"/>
    <w:rsid w:val="005F15DB"/>
    <w:rsid w:val="005F545A"/>
    <w:rsid w:val="00663834"/>
    <w:rsid w:val="00675A5A"/>
    <w:rsid w:val="00684137"/>
    <w:rsid w:val="006A27CB"/>
    <w:rsid w:val="006D0C9C"/>
    <w:rsid w:val="006D1778"/>
    <w:rsid w:val="006D371D"/>
    <w:rsid w:val="007078E0"/>
    <w:rsid w:val="00713688"/>
    <w:rsid w:val="00727EC5"/>
    <w:rsid w:val="007353BD"/>
    <w:rsid w:val="007A136D"/>
    <w:rsid w:val="007B4B02"/>
    <w:rsid w:val="007B6496"/>
    <w:rsid w:val="007C5D18"/>
    <w:rsid w:val="007D0E7F"/>
    <w:rsid w:val="007D18F3"/>
    <w:rsid w:val="007D3B5A"/>
    <w:rsid w:val="0081191F"/>
    <w:rsid w:val="00812E1F"/>
    <w:rsid w:val="00824516"/>
    <w:rsid w:val="008326B2"/>
    <w:rsid w:val="00834AC7"/>
    <w:rsid w:val="008352C1"/>
    <w:rsid w:val="00835BA1"/>
    <w:rsid w:val="00836E94"/>
    <w:rsid w:val="00837648"/>
    <w:rsid w:val="00875B3E"/>
    <w:rsid w:val="0088060E"/>
    <w:rsid w:val="008A09DB"/>
    <w:rsid w:val="008A0AEE"/>
    <w:rsid w:val="008E1842"/>
    <w:rsid w:val="00902E9E"/>
    <w:rsid w:val="00905FF3"/>
    <w:rsid w:val="00923710"/>
    <w:rsid w:val="00923912"/>
    <w:rsid w:val="0096669A"/>
    <w:rsid w:val="009772D2"/>
    <w:rsid w:val="00997B27"/>
    <w:rsid w:val="009C0629"/>
    <w:rsid w:val="009D3013"/>
    <w:rsid w:val="009E3EBA"/>
    <w:rsid w:val="009F0561"/>
    <w:rsid w:val="009F49EF"/>
    <w:rsid w:val="009F6126"/>
    <w:rsid w:val="00A07A9D"/>
    <w:rsid w:val="00A242F4"/>
    <w:rsid w:val="00A474ED"/>
    <w:rsid w:val="00A55840"/>
    <w:rsid w:val="00A874C2"/>
    <w:rsid w:val="00AC6631"/>
    <w:rsid w:val="00AC6857"/>
    <w:rsid w:val="00AC6C72"/>
    <w:rsid w:val="00AD45A9"/>
    <w:rsid w:val="00AE0085"/>
    <w:rsid w:val="00B14F61"/>
    <w:rsid w:val="00B25264"/>
    <w:rsid w:val="00B80A3E"/>
    <w:rsid w:val="00BB2F95"/>
    <w:rsid w:val="00BC43E9"/>
    <w:rsid w:val="00BF7AAE"/>
    <w:rsid w:val="00C23C01"/>
    <w:rsid w:val="00C368C5"/>
    <w:rsid w:val="00C46B99"/>
    <w:rsid w:val="00C613EB"/>
    <w:rsid w:val="00C73201"/>
    <w:rsid w:val="00C815EA"/>
    <w:rsid w:val="00CA55C0"/>
    <w:rsid w:val="00CC0577"/>
    <w:rsid w:val="00CC58EE"/>
    <w:rsid w:val="00CD0EE9"/>
    <w:rsid w:val="00CD1236"/>
    <w:rsid w:val="00D1647C"/>
    <w:rsid w:val="00D365B7"/>
    <w:rsid w:val="00D4113C"/>
    <w:rsid w:val="00D632C3"/>
    <w:rsid w:val="00D635ED"/>
    <w:rsid w:val="00D7703A"/>
    <w:rsid w:val="00D8159A"/>
    <w:rsid w:val="00D90ABE"/>
    <w:rsid w:val="00DB3755"/>
    <w:rsid w:val="00DD07A1"/>
    <w:rsid w:val="00E14BE8"/>
    <w:rsid w:val="00E327C5"/>
    <w:rsid w:val="00E50F25"/>
    <w:rsid w:val="00E6547F"/>
    <w:rsid w:val="00E81F65"/>
    <w:rsid w:val="00E8220A"/>
    <w:rsid w:val="00E82582"/>
    <w:rsid w:val="00E933F4"/>
    <w:rsid w:val="00EB1681"/>
    <w:rsid w:val="00EE3367"/>
    <w:rsid w:val="00EF7F37"/>
    <w:rsid w:val="00F356C1"/>
    <w:rsid w:val="00F36F94"/>
    <w:rsid w:val="00F373A2"/>
    <w:rsid w:val="00F6143D"/>
    <w:rsid w:val="00F662B3"/>
    <w:rsid w:val="00F93447"/>
    <w:rsid w:val="00F96D59"/>
    <w:rsid w:val="00F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ACD1D"/>
  <w15:docId w15:val="{2FDBFB80-C569-4F2F-A076-A371962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755"/>
    <w:rPr>
      <w:lang w:eastAsia="en-US"/>
    </w:rPr>
  </w:style>
  <w:style w:type="paragraph" w:styleId="Heading1">
    <w:name w:val="heading 1"/>
    <w:basedOn w:val="Normal"/>
    <w:next w:val="Normal"/>
    <w:qFormat/>
    <w:rsid w:val="00DB3755"/>
    <w:pPr>
      <w:keepNext/>
      <w:ind w:right="368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B3755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DB3755"/>
    <w:pPr>
      <w:keepNext/>
      <w:jc w:val="center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B3755"/>
    <w:rPr>
      <w:color w:val="0000FF"/>
      <w:u w:val="single"/>
    </w:rPr>
  </w:style>
  <w:style w:type="paragraph" w:styleId="Header">
    <w:name w:val="header"/>
    <w:basedOn w:val="Normal"/>
    <w:semiHidden/>
    <w:rsid w:val="00DB37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81191F"/>
    <w:pPr>
      <w:tabs>
        <w:tab w:val="center" w:pos="4153"/>
        <w:tab w:val="right" w:pos="8306"/>
      </w:tabs>
      <w:jc w:val="center"/>
    </w:pPr>
    <w:rPr>
      <w:szCs w:val="18"/>
    </w:rPr>
  </w:style>
  <w:style w:type="paragraph" w:styleId="Subtitle">
    <w:name w:val="Subtitle"/>
    <w:basedOn w:val="Normal"/>
    <w:qFormat/>
    <w:rsid w:val="00DB3755"/>
    <w:pPr>
      <w:jc w:val="center"/>
    </w:pPr>
    <w:rPr>
      <w:b/>
      <w:sz w:val="26"/>
    </w:rPr>
  </w:style>
  <w:style w:type="character" w:styleId="Emphasis">
    <w:name w:val="Emphasis"/>
    <w:basedOn w:val="DefaultParagraphFont"/>
    <w:qFormat/>
    <w:rsid w:val="00DB3755"/>
    <w:rPr>
      <w:i/>
    </w:rPr>
  </w:style>
  <w:style w:type="paragraph" w:styleId="NormalWeb">
    <w:name w:val="Normal (Web)"/>
    <w:basedOn w:val="Normal"/>
    <w:semiHidden/>
    <w:rsid w:val="00DB375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DB3755"/>
    <w:rPr>
      <w:b/>
      <w:bCs/>
    </w:rPr>
  </w:style>
  <w:style w:type="character" w:customStyle="1" w:styleId="Char1">
    <w:name w:val="Char1"/>
    <w:basedOn w:val="DefaultParagraphFont"/>
    <w:rsid w:val="00DB3755"/>
    <w:rPr>
      <w:lang w:eastAsia="en-US"/>
    </w:rPr>
  </w:style>
  <w:style w:type="paragraph" w:styleId="BalloonText">
    <w:name w:val="Balloon Text"/>
    <w:basedOn w:val="Normal"/>
    <w:semiHidden/>
    <w:unhideWhenUsed/>
    <w:rsid w:val="00DB3755"/>
    <w:rPr>
      <w:rFonts w:ascii="Tahoma" w:hAnsi="Tahoma" w:cs="Tahoma"/>
      <w:sz w:val="16"/>
      <w:szCs w:val="16"/>
    </w:rPr>
  </w:style>
  <w:style w:type="character" w:customStyle="1" w:styleId="Char">
    <w:name w:val="Char"/>
    <w:basedOn w:val="DefaultParagraphFont"/>
    <w:semiHidden/>
    <w:rsid w:val="00DB375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4089"/>
    <w:pPr>
      <w:spacing w:after="200"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semiHidden/>
    <w:rsid w:val="00474089"/>
    <w:rPr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105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ons105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riandickety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 ltd</Company>
  <LinksUpToDate>false</LinksUpToDate>
  <CharactersWithSpaces>1007</CharactersWithSpaces>
  <SharedDoc>false</SharedDoc>
  <HLinks>
    <vt:vector size="6" baseType="variant"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http://www.lions105d.org.uk/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byers</dc:creator>
  <cp:lastModifiedBy>Jo Hamblin</cp:lastModifiedBy>
  <cp:revision>2</cp:revision>
  <cp:lastPrinted>2014-04-02T14:58:00Z</cp:lastPrinted>
  <dcterms:created xsi:type="dcterms:W3CDTF">2019-02-11T08:58:00Z</dcterms:created>
  <dcterms:modified xsi:type="dcterms:W3CDTF">2019-02-11T08:58:00Z</dcterms:modified>
</cp:coreProperties>
</file>